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99" w:rsidRDefault="00590E99" w:rsidP="00590E99">
      <w:pPr>
        <w:spacing w:before="100" w:beforeAutospacing="1" w:after="100" w:afterAutospacing="1" w:line="240" w:lineRule="auto"/>
        <w:ind w:firstLine="284"/>
        <w:jc w:val="center"/>
        <w:rPr>
          <w:rFonts w:ascii="Times New Roman" w:eastAsia="Times New Roman" w:hAnsi="Times New Roman" w:cs="Simplified Arabic" w:hint="cs"/>
          <w:b/>
          <w:bCs/>
          <w:color w:val="002060"/>
          <w:sz w:val="40"/>
          <w:szCs w:val="40"/>
          <w:rtl/>
        </w:rPr>
      </w:pPr>
      <w:r w:rsidRPr="00590E99">
        <w:rPr>
          <w:rFonts w:ascii="Times New Roman" w:eastAsia="Times New Roman" w:hAnsi="Times New Roman" w:cs="Simplified Arabic"/>
          <w:b/>
          <w:bCs/>
          <w:color w:val="002060"/>
          <w:sz w:val="40"/>
          <w:szCs w:val="40"/>
          <w:rtl/>
        </w:rPr>
        <w:t xml:space="preserve">ضرورة قيام الأمر بالمعروف والنهي عن المنكر </w:t>
      </w:r>
    </w:p>
    <w:p w:rsidR="00590E99" w:rsidRPr="00590E99" w:rsidRDefault="00590E99" w:rsidP="00590E99">
      <w:pPr>
        <w:spacing w:before="100" w:beforeAutospacing="1" w:after="100" w:afterAutospacing="1" w:line="240" w:lineRule="auto"/>
        <w:ind w:firstLine="284"/>
        <w:jc w:val="center"/>
        <w:rPr>
          <w:rFonts w:ascii="Times New Roman" w:eastAsia="Times New Roman" w:hAnsi="Times New Roman" w:cs="Simplified Arabic"/>
          <w:sz w:val="36"/>
          <w:szCs w:val="36"/>
        </w:rPr>
      </w:pPr>
      <w:r w:rsidRPr="00590E99">
        <w:rPr>
          <w:rFonts w:ascii="Times New Roman" w:eastAsia="Times New Roman" w:hAnsi="Times New Roman" w:cs="Simplified Arabic"/>
          <w:b/>
          <w:bCs/>
          <w:color w:val="002060"/>
          <w:sz w:val="40"/>
          <w:szCs w:val="40"/>
          <w:rtl/>
        </w:rPr>
        <w:t>في المجتمع المسلم</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sz w:val="27"/>
          <w:szCs w:val="27"/>
          <w:rtl/>
        </w:rPr>
        <w:t> </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sz w:val="27"/>
          <w:szCs w:val="27"/>
          <w:rtl/>
        </w:rPr>
        <w:t>الحمد لله رب العالمين قال في محكم التنزيل: (</w:t>
      </w:r>
      <w:r w:rsidRPr="00590E99">
        <w:rPr>
          <w:rFonts w:ascii="Times New Roman" w:eastAsia="Times New Roman" w:hAnsi="Times New Roman" w:cs="Simplified Arabic"/>
          <w:color w:val="008000"/>
          <w:sz w:val="27"/>
          <w:szCs w:val="27"/>
          <w:rtl/>
        </w:rPr>
        <w:t>وَلْتَكُنْ مِنْكُمْ أُمَّةٌ يَدْعُونَ إِلَى الْخَيْرِ وَيَأْمُرُونَ بِالْمَعْرُوفِ وَيَنْهَوْنَ عَنْ الْمُنْكَرِ وَأُوْلَئِكَ هُمْ الْمُفْلِحُونَ</w:t>
      </w:r>
      <w:r w:rsidRPr="00590E99">
        <w:rPr>
          <w:rFonts w:ascii="Times New Roman" w:eastAsia="Times New Roman" w:hAnsi="Times New Roman" w:cs="Simplified Arabic"/>
          <w:sz w:val="27"/>
          <w:szCs w:val="27"/>
          <w:rtl/>
        </w:rPr>
        <w:t>) [</w:t>
      </w:r>
      <w:r w:rsidRPr="00590E99">
        <w:rPr>
          <w:rFonts w:ascii="Times New Roman" w:eastAsia="Times New Roman" w:hAnsi="Times New Roman" w:cs="Simplified Arabic"/>
          <w:sz w:val="24"/>
          <w:szCs w:val="24"/>
          <w:rtl/>
        </w:rPr>
        <w:t>آل عمران: 104</w:t>
      </w:r>
      <w:r w:rsidRPr="00590E99">
        <w:rPr>
          <w:rFonts w:ascii="Times New Roman" w:eastAsia="Times New Roman" w:hAnsi="Times New Roman" w:cs="Simplified Arabic"/>
          <w:sz w:val="27"/>
          <w:szCs w:val="27"/>
          <w:rtl/>
        </w:rPr>
        <w:t>]، وقال تعالى: (</w:t>
      </w:r>
      <w:r w:rsidRPr="00590E99">
        <w:rPr>
          <w:rFonts w:ascii="Times New Roman" w:eastAsia="Times New Roman" w:hAnsi="Times New Roman" w:cs="Simplified Arabic"/>
          <w:color w:val="008000"/>
          <w:sz w:val="27"/>
          <w:szCs w:val="27"/>
          <w:rtl/>
        </w:rPr>
        <w:t>كُنْتُمْ خَيْرَ أُمَّةٍ أُخْرِجَتْ لِلنَّاسِ تَأْمُرُونَ بِالْمَعْرُوفِ وَتَنْهَوْنَ عَنْ الْمُنكَرِ وَتُؤْمِنُونَ بِاللَّهِ</w:t>
      </w:r>
      <w:r w:rsidRPr="00590E99">
        <w:rPr>
          <w:rFonts w:ascii="Times New Roman" w:eastAsia="Times New Roman" w:hAnsi="Times New Roman" w:cs="Simplified Arabic"/>
          <w:sz w:val="27"/>
          <w:szCs w:val="27"/>
          <w:rtl/>
        </w:rPr>
        <w:t>) [</w:t>
      </w:r>
      <w:r w:rsidRPr="00590E99">
        <w:rPr>
          <w:rFonts w:ascii="Times New Roman" w:eastAsia="Times New Roman" w:hAnsi="Times New Roman" w:cs="Simplified Arabic"/>
          <w:sz w:val="24"/>
          <w:szCs w:val="24"/>
          <w:rtl/>
        </w:rPr>
        <w:t>آل عمران: 110</w:t>
      </w:r>
      <w:r w:rsidRPr="00590E99">
        <w:rPr>
          <w:rFonts w:ascii="Times New Roman" w:eastAsia="Times New Roman" w:hAnsi="Times New Roman" w:cs="Simplified Arabic"/>
          <w:sz w:val="27"/>
          <w:szCs w:val="27"/>
          <w:rtl/>
        </w:rPr>
        <w:t>]، وقال تعالى: (</w:t>
      </w:r>
      <w:r w:rsidRPr="00590E99">
        <w:rPr>
          <w:rFonts w:ascii="Times New Roman" w:eastAsia="Times New Roman" w:hAnsi="Times New Roman" w:cs="Simplified Arabic"/>
          <w:color w:val="008000"/>
          <w:sz w:val="27"/>
          <w:szCs w:val="27"/>
          <w:rtl/>
        </w:rPr>
        <w:t>وَلَيَنصُرَنَّ اللَّهُ مَنْ يَنصُرُهُ إِنَّ اللَّهَ لَقَوِيٌّ عَزِيزٌ* الَّذِينَ إِنْ مَكَّنَّاهُمْ فِي الأَرْضِ أَقَامُوا الصَّلاةَ وَآتَوْا الزَّكَاةَ وَأَمَرُوا بِالْمَعْرُوفِ وَنَهَوْا عَنْ الْمُنْكَرِ</w:t>
      </w:r>
      <w:r w:rsidRPr="00590E99">
        <w:rPr>
          <w:rFonts w:ascii="Times New Roman" w:eastAsia="Times New Roman" w:hAnsi="Times New Roman" w:cs="Simplified Arabic"/>
          <w:sz w:val="27"/>
          <w:szCs w:val="27"/>
          <w:rtl/>
        </w:rPr>
        <w:t>) [</w:t>
      </w:r>
      <w:r w:rsidRPr="00590E99">
        <w:rPr>
          <w:rFonts w:ascii="Times New Roman" w:eastAsia="Times New Roman" w:hAnsi="Times New Roman" w:cs="Simplified Arabic"/>
          <w:sz w:val="24"/>
          <w:szCs w:val="24"/>
          <w:rtl/>
        </w:rPr>
        <w:t>الحج: 40-41</w:t>
      </w:r>
      <w:r w:rsidRPr="00590E99">
        <w:rPr>
          <w:rFonts w:ascii="Times New Roman" w:eastAsia="Times New Roman" w:hAnsi="Times New Roman" w:cs="Simplified Arabic"/>
          <w:sz w:val="27"/>
          <w:szCs w:val="27"/>
          <w:rtl/>
        </w:rPr>
        <w:t>]، وقال تعالى: (</w:t>
      </w:r>
      <w:r w:rsidRPr="00590E99">
        <w:rPr>
          <w:rFonts w:ascii="Times New Roman" w:eastAsia="Times New Roman" w:hAnsi="Times New Roman" w:cs="Simplified Arabic"/>
          <w:color w:val="008000"/>
          <w:sz w:val="27"/>
          <w:szCs w:val="27"/>
          <w:rtl/>
        </w:rPr>
        <w:t>وَالْمُؤْمِنُونَ وَالْمُؤْمِنَاتُ بَعْضُهُمْ أَوْلِيَاءُ بَعْضٍ يَأْمُرُونَ بِالْمَعْرُوفِ وَيَنْهَوْنَ عَنْ الْمُنكَرِ</w:t>
      </w:r>
      <w:r w:rsidRPr="00590E99">
        <w:rPr>
          <w:rFonts w:ascii="Times New Roman" w:eastAsia="Times New Roman" w:hAnsi="Times New Roman" w:cs="Simplified Arabic"/>
          <w:sz w:val="27"/>
          <w:szCs w:val="27"/>
          <w:rtl/>
        </w:rPr>
        <w:t>) [</w:t>
      </w:r>
      <w:r w:rsidRPr="00590E99">
        <w:rPr>
          <w:rFonts w:ascii="Times New Roman" w:eastAsia="Times New Roman" w:hAnsi="Times New Roman" w:cs="Simplified Arabic"/>
          <w:sz w:val="24"/>
          <w:szCs w:val="24"/>
          <w:rtl/>
        </w:rPr>
        <w:t>التوبة: 21</w:t>
      </w:r>
      <w:r w:rsidRPr="00590E99">
        <w:rPr>
          <w:rFonts w:ascii="Times New Roman" w:eastAsia="Times New Roman" w:hAnsi="Times New Roman" w:cs="Simplified Arabic"/>
          <w:sz w:val="27"/>
          <w:szCs w:val="27"/>
          <w:rtl/>
        </w:rPr>
        <w:t>]، والمعروف كل ما أمر الله به والمنكر كل ما نهى الله عنه والمجتمع المسلم لا يقوم إلا على الأمر بالمعروف والنهي عن المنكر ومتى عطلت هذه الشعيرة فيه فقد آذن بالزوال.</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sz w:val="27"/>
          <w:szCs w:val="27"/>
          <w:rtl/>
        </w:rPr>
        <w:t>لأن أفراده يكون فيهم السفهاء وضعاف الإيمان وفيهم المنافقون فيحصل من هذه الفئات تفلتات نحو الشبهات والشهوات المحرمة فإذا تركوا يزاولونها حلت العقوبة والدمار على المجتمع كله قال تعالى: (</w:t>
      </w:r>
      <w:r w:rsidRPr="00590E99">
        <w:rPr>
          <w:rFonts w:ascii="Times New Roman" w:eastAsia="Times New Roman" w:hAnsi="Times New Roman" w:cs="Simplified Arabic"/>
          <w:color w:val="008000"/>
          <w:sz w:val="27"/>
          <w:szCs w:val="27"/>
          <w:rtl/>
        </w:rPr>
        <w:t>وَاتَّقُوا فِتْنَةً لا تُصِيبَنَّ الَّذِينَ ظَلَمُوا مِنْكُمْ خَاصَّةً وَاعْلَمُوا أَنَّ اللَّهَ شَدِيدُ الْعِقَابِ</w:t>
      </w:r>
      <w:r w:rsidRPr="00590E99">
        <w:rPr>
          <w:rFonts w:ascii="Times New Roman" w:eastAsia="Times New Roman" w:hAnsi="Times New Roman" w:cs="Simplified Arabic"/>
          <w:sz w:val="27"/>
          <w:szCs w:val="27"/>
          <w:rtl/>
        </w:rPr>
        <w:t>) [</w:t>
      </w:r>
      <w:r w:rsidRPr="00590E99">
        <w:rPr>
          <w:rFonts w:ascii="Times New Roman" w:eastAsia="Times New Roman" w:hAnsi="Times New Roman" w:cs="Simplified Arabic"/>
          <w:sz w:val="24"/>
          <w:szCs w:val="24"/>
          <w:rtl/>
        </w:rPr>
        <w:t>الأنفال: 25</w:t>
      </w:r>
      <w:r w:rsidRPr="00590E99">
        <w:rPr>
          <w:rFonts w:ascii="Times New Roman" w:eastAsia="Times New Roman" w:hAnsi="Times New Roman" w:cs="Simplified Arabic"/>
          <w:sz w:val="27"/>
          <w:szCs w:val="27"/>
          <w:rtl/>
        </w:rPr>
        <w:t>]، وقال تعالى: (</w:t>
      </w:r>
      <w:r w:rsidRPr="00590E99">
        <w:rPr>
          <w:rFonts w:ascii="Times New Roman" w:eastAsia="Times New Roman" w:hAnsi="Times New Roman" w:cs="Simplified Arabic"/>
          <w:color w:val="008000"/>
          <w:sz w:val="27"/>
          <w:szCs w:val="27"/>
          <w:rtl/>
        </w:rPr>
        <w:t>لُعِنَ الَّذِينَ كَفَرُوا مِنْ بَنِي إِسْرَائِيلَ عَلَى لِسَانِ دَاوُودَ وَعِيسَى ابْنِ مَرْيَمَ ذَلِكَ بِمَا عَصَوْا وَكَانُوا يَعْتَدُونَ* كَانُوا لا يَتَنَاهَوْنَ عَنْ مُنكَرٍ فَعَلُوهُ لَبِئْسَ مَا كَانُوا يَفْعَلُونَ</w:t>
      </w:r>
      <w:r w:rsidRPr="00590E99">
        <w:rPr>
          <w:rFonts w:ascii="Times New Roman" w:eastAsia="Times New Roman" w:hAnsi="Times New Roman" w:cs="Simplified Arabic"/>
          <w:sz w:val="27"/>
          <w:szCs w:val="27"/>
          <w:rtl/>
        </w:rPr>
        <w:t>) [</w:t>
      </w:r>
      <w:r w:rsidRPr="00590E99">
        <w:rPr>
          <w:rFonts w:ascii="Times New Roman" w:eastAsia="Times New Roman" w:hAnsi="Times New Roman" w:cs="Simplified Arabic"/>
          <w:sz w:val="24"/>
          <w:szCs w:val="24"/>
          <w:rtl/>
        </w:rPr>
        <w:t>المائدة: 78-79</w:t>
      </w:r>
      <w:r w:rsidRPr="00590E99">
        <w:rPr>
          <w:rFonts w:ascii="Times New Roman" w:eastAsia="Times New Roman" w:hAnsi="Times New Roman" w:cs="Simplified Arabic"/>
          <w:sz w:val="27"/>
          <w:szCs w:val="27"/>
          <w:rtl/>
        </w:rPr>
        <w:t>]، ولذلك من حين قامت هذه الدولة المباركة على يد مؤسسها الملك عبدالعزيز بن عبدالرحمن الفيصل رحمه الله وجانب الأمر بالمعروف والنهي عن المنكر فيها قائم ومعزز من ولاة الأمور.</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sz w:val="27"/>
          <w:szCs w:val="27"/>
          <w:rtl/>
        </w:rPr>
        <w:t>وقد شكل الملك عبدالعزيز رحمه الله جهازًا خاصًا يقوم بهذه الشعيرة فأنشأ هيئات الأمر بالمعروف والنهي عن المنكر في جميع مناطق المملكة وتعاهد هذا الجهاز أبناؤه من بعده ولا يزال بحمد الله يؤدي مهمته بمؤازرة من ولاة الأمور فصار من مفاخر هذه الدولة المباركة وجود هذا الجهاز فيها وهو سر عزها ونصرها وبقائها ونسأل الله تعالى أن يمد ولاة أمرنا بنصره وتوفيقه ويزيدهم من فضله إنه سميع مجيب.</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sz w:val="27"/>
          <w:szCs w:val="27"/>
          <w:rtl/>
        </w:rPr>
        <w:t>وصلى الله وسلم على نبينا محمد وعلى آله وصحبه.</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sz w:val="27"/>
          <w:szCs w:val="27"/>
          <w:rtl/>
        </w:rPr>
        <w:t xml:space="preserve">                                                                   </w:t>
      </w:r>
      <w:r w:rsidRPr="00590E99">
        <w:rPr>
          <w:rFonts w:ascii="Times New Roman" w:eastAsia="Times New Roman" w:hAnsi="Times New Roman" w:cs="Simplified Arabic"/>
          <w:b/>
          <w:bCs/>
          <w:sz w:val="27"/>
          <w:szCs w:val="27"/>
          <w:rtl/>
        </w:rPr>
        <w:t>          كتبه :</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b/>
          <w:bCs/>
          <w:sz w:val="27"/>
          <w:szCs w:val="27"/>
          <w:rtl/>
        </w:rPr>
        <w:t>                                                               صالح بن فوزان الفوزان</w:t>
      </w:r>
    </w:p>
    <w:p w:rsidR="00590E99" w:rsidRPr="00590E99" w:rsidRDefault="00590E99" w:rsidP="00590E99">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590E99">
        <w:rPr>
          <w:rFonts w:ascii="Times New Roman" w:eastAsia="Times New Roman" w:hAnsi="Times New Roman" w:cs="Simplified Arabic"/>
          <w:b/>
          <w:bCs/>
          <w:sz w:val="27"/>
          <w:szCs w:val="27"/>
          <w:rtl/>
        </w:rPr>
        <w:t>                               </w:t>
      </w:r>
      <w:r>
        <w:rPr>
          <w:rFonts w:ascii="Times New Roman" w:eastAsia="Times New Roman" w:hAnsi="Times New Roman" w:cs="Simplified Arabic" w:hint="cs"/>
          <w:b/>
          <w:bCs/>
          <w:sz w:val="27"/>
          <w:szCs w:val="27"/>
          <w:rtl/>
        </w:rPr>
        <w:t xml:space="preserve">    </w:t>
      </w:r>
      <w:r w:rsidRPr="00590E99">
        <w:rPr>
          <w:rFonts w:ascii="Times New Roman" w:eastAsia="Times New Roman" w:hAnsi="Times New Roman" w:cs="Simplified Arabic"/>
          <w:b/>
          <w:bCs/>
          <w:sz w:val="27"/>
          <w:szCs w:val="27"/>
          <w:rtl/>
        </w:rPr>
        <w:t>                         عضو هيئة كبار العلماء</w:t>
      </w:r>
    </w:p>
    <w:p w:rsidR="001E0F61" w:rsidRPr="00590E99" w:rsidRDefault="001E0F61" w:rsidP="00590E99">
      <w:pPr>
        <w:ind w:firstLine="284"/>
        <w:jc w:val="both"/>
        <w:rPr>
          <w:rFonts w:cs="Simplified Arabic" w:hint="cs"/>
          <w:lang w:bidi="ar-EG"/>
        </w:rPr>
      </w:pPr>
    </w:p>
    <w:sectPr w:rsidR="001E0F61" w:rsidRPr="00590E9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590E99"/>
    <w:rsid w:val="005D3220"/>
    <w:rsid w:val="00665884"/>
    <w:rsid w:val="00AA4C19"/>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2015-01-06T16:24:00Z</cp:lastPrinted>
  <dcterms:created xsi:type="dcterms:W3CDTF">2015-01-06T16:26:00Z</dcterms:created>
  <dcterms:modified xsi:type="dcterms:W3CDTF">2015-01-06T16:26:00Z</dcterms:modified>
</cp:coreProperties>
</file>